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466" w:rsidRPr="002855A0" w:rsidRDefault="004F22FB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Honors Chemistry Unit 9</w:t>
      </w:r>
      <w:r w:rsidR="005966AF" w:rsidRPr="002855A0">
        <w:rPr>
          <w:rFonts w:ascii="Comic Sans MS" w:hAnsi="Comic Sans MS"/>
          <w:b/>
        </w:rPr>
        <w:t xml:space="preserve"> Bonding</w:t>
      </w:r>
    </w:p>
    <w:p w:rsidR="005966AF" w:rsidRDefault="005966AF">
      <w:pPr>
        <w:rPr>
          <w:rFonts w:ascii="Comic Sans MS" w:hAnsi="Comic Sans MS"/>
        </w:rPr>
      </w:pPr>
    </w:p>
    <w:p w:rsidR="005966AF" w:rsidRPr="002855A0" w:rsidRDefault="005966AF">
      <w:pPr>
        <w:rPr>
          <w:rFonts w:ascii="Comic Sans MS" w:hAnsi="Comic Sans MS"/>
          <w:b/>
        </w:rPr>
      </w:pPr>
      <w:r w:rsidRPr="002855A0">
        <w:rPr>
          <w:rFonts w:ascii="Comic Sans MS" w:hAnsi="Comic Sans MS"/>
          <w:b/>
        </w:rPr>
        <w:t>Preview … Unit Topics</w:t>
      </w:r>
    </w:p>
    <w:p w:rsidR="005966AF" w:rsidRDefault="005966AF" w:rsidP="005966A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Electronegativity and Bonds</w:t>
      </w:r>
    </w:p>
    <w:p w:rsidR="005966AF" w:rsidRDefault="005966AF" w:rsidP="005966AF">
      <w:pPr>
        <w:ind w:left="1440"/>
        <w:rPr>
          <w:rFonts w:ascii="Comic Sans MS" w:hAnsi="Comic Sans MS"/>
        </w:rPr>
      </w:pPr>
      <w:r>
        <w:rPr>
          <w:rFonts w:ascii="Comic Sans MS" w:hAnsi="Comic Sans MS"/>
        </w:rPr>
        <w:t>Covalant … Polar Covalent … Ionic</w:t>
      </w:r>
    </w:p>
    <w:p w:rsidR="005966AF" w:rsidRDefault="005966AF" w:rsidP="005966A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Lewis Structure of Molecules</w:t>
      </w:r>
    </w:p>
    <w:p w:rsidR="005966AF" w:rsidRDefault="005966AF" w:rsidP="005966A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Molecular Geometry</w:t>
      </w:r>
    </w:p>
    <w:p w:rsidR="005966AF" w:rsidRDefault="005966AF" w:rsidP="005966A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Polarity</w:t>
      </w:r>
    </w:p>
    <w:p w:rsidR="005966AF" w:rsidRDefault="005966AF" w:rsidP="005966AF">
      <w:pPr>
        <w:rPr>
          <w:rFonts w:ascii="Comic Sans MS" w:hAnsi="Comic Sans MS"/>
        </w:rPr>
      </w:pPr>
    </w:p>
    <w:p w:rsidR="005966AF" w:rsidRPr="002855A0" w:rsidRDefault="005966AF" w:rsidP="005966AF">
      <w:pPr>
        <w:rPr>
          <w:rFonts w:ascii="Comic Sans MS" w:hAnsi="Comic Sans MS"/>
          <w:b/>
        </w:rPr>
      </w:pPr>
      <w:r w:rsidRPr="002855A0">
        <w:rPr>
          <w:rFonts w:ascii="Comic Sans MS" w:hAnsi="Comic Sans MS"/>
          <w:b/>
        </w:rPr>
        <w:t>I.]  Electronegativity …</w:t>
      </w:r>
    </w:p>
    <w:p w:rsidR="005966AF" w:rsidRDefault="005966AF" w:rsidP="005966AF">
      <w:pPr>
        <w:tabs>
          <w:tab w:val="left" w:pos="720"/>
        </w:tabs>
        <w:ind w:left="1080" w:hanging="1080"/>
        <w:rPr>
          <w:rFonts w:ascii="Comic Sans MS" w:hAnsi="Comic Sans MS"/>
        </w:rPr>
      </w:pPr>
      <w:r>
        <w:rPr>
          <w:rFonts w:ascii="Comic Sans MS" w:hAnsi="Comic Sans MS"/>
        </w:rPr>
        <w:tab/>
        <w:t>a.  Definition … the tendency of an atom in a molecule to attract shared electrons to itself.</w:t>
      </w:r>
    </w:p>
    <w:p w:rsidR="005966AF" w:rsidRDefault="005966AF" w:rsidP="005966AF">
      <w:pPr>
        <w:tabs>
          <w:tab w:val="left" w:pos="720"/>
        </w:tabs>
        <w:ind w:left="1080" w:hanging="1080"/>
        <w:rPr>
          <w:rFonts w:ascii="Comic Sans MS" w:hAnsi="Comic Sans MS"/>
        </w:rPr>
      </w:pPr>
      <w:r>
        <w:rPr>
          <w:rFonts w:ascii="Comic Sans MS" w:hAnsi="Comic Sans MS"/>
        </w:rPr>
        <w:tab/>
        <w:t>b.  Metals … low EN  (WHY?  Because they want to lose electrons!)</w:t>
      </w:r>
    </w:p>
    <w:p w:rsidR="005966AF" w:rsidRDefault="005966AF" w:rsidP="005966AF">
      <w:pPr>
        <w:tabs>
          <w:tab w:val="left" w:pos="720"/>
        </w:tabs>
        <w:ind w:left="1080" w:hanging="1080"/>
        <w:rPr>
          <w:rFonts w:ascii="Comic Sans MS" w:hAnsi="Comic Sans MS"/>
        </w:rPr>
      </w:pPr>
      <w:r>
        <w:rPr>
          <w:rFonts w:ascii="Comic Sans MS" w:hAnsi="Comic Sans MS"/>
        </w:rPr>
        <w:tab/>
        <w:t>c.  Nonmetals … high EN  (WHY?  Because they want to gain electrons!)</w:t>
      </w:r>
    </w:p>
    <w:p w:rsidR="005966AF" w:rsidRDefault="005966AF" w:rsidP="005966AF">
      <w:pPr>
        <w:tabs>
          <w:tab w:val="left" w:pos="720"/>
        </w:tabs>
        <w:ind w:left="1080" w:hanging="1080"/>
        <w:rPr>
          <w:rFonts w:ascii="Comic Sans MS" w:hAnsi="Comic Sans MS"/>
        </w:rPr>
      </w:pPr>
      <w:r>
        <w:rPr>
          <w:rFonts w:ascii="Comic Sans MS" w:hAnsi="Comic Sans MS"/>
        </w:rPr>
        <w:tab/>
        <w:t>d.  Important … because it largely determines the type of bond formed.</w:t>
      </w:r>
    </w:p>
    <w:p w:rsidR="005966AF" w:rsidRDefault="005966AF" w:rsidP="005966AF">
      <w:pPr>
        <w:tabs>
          <w:tab w:val="left" w:pos="720"/>
        </w:tabs>
        <w:ind w:left="1080" w:hanging="1080"/>
        <w:rPr>
          <w:rFonts w:ascii="Comic Sans MS" w:hAnsi="Comic Sans MS"/>
        </w:rPr>
      </w:pPr>
    </w:p>
    <w:p w:rsidR="00DB42EE" w:rsidRDefault="00DB42EE" w:rsidP="005966AF">
      <w:pPr>
        <w:tabs>
          <w:tab w:val="left" w:pos="720"/>
        </w:tabs>
        <w:ind w:left="1110"/>
        <w:rPr>
          <w:rFonts w:ascii="Comic Sans MS" w:hAnsi="Comic Sans MS"/>
        </w:rPr>
      </w:pPr>
    </w:p>
    <w:p w:rsidR="00DB42EE" w:rsidRDefault="00DB42EE" w:rsidP="00DB42EE">
      <w:pPr>
        <w:tabs>
          <w:tab w:val="left" w:pos="720"/>
        </w:tabs>
        <w:jc w:val="center"/>
        <w:rPr>
          <w:rFonts w:ascii="Comic Sans MS" w:hAnsi="Comic Sans MS"/>
        </w:rPr>
      </w:pPr>
      <w:r w:rsidRPr="00DB42EE">
        <w:rPr>
          <w:rFonts w:ascii="Comic Sans MS" w:hAnsi="Comic Sans MS"/>
          <w:b/>
        </w:rPr>
        <w:t>KEY POINT:</w:t>
      </w:r>
      <w:r>
        <w:rPr>
          <w:rFonts w:ascii="Comic Sans MS" w:hAnsi="Comic Sans MS"/>
        </w:rPr>
        <w:t xml:space="preserve">  it is electronegativity that measures strength!</w:t>
      </w:r>
    </w:p>
    <w:p w:rsidR="00DB42EE" w:rsidRDefault="00DB42EE" w:rsidP="00DB42EE">
      <w:pPr>
        <w:tabs>
          <w:tab w:val="left" w:pos="720"/>
        </w:tabs>
        <w:jc w:val="center"/>
        <w:rPr>
          <w:rFonts w:ascii="Comic Sans MS" w:hAnsi="Comic Sans MS"/>
        </w:rPr>
      </w:pPr>
      <w:r>
        <w:rPr>
          <w:rFonts w:ascii="Comic Sans MS" w:hAnsi="Comic Sans MS"/>
        </w:rPr>
        <w:t>It is electronegativity that determines the bonding.</w:t>
      </w:r>
    </w:p>
    <w:p w:rsidR="00DB42EE" w:rsidRDefault="00DB42EE" w:rsidP="00DB42EE">
      <w:pPr>
        <w:tabs>
          <w:tab w:val="left" w:pos="720"/>
        </w:tabs>
        <w:jc w:val="center"/>
        <w:rPr>
          <w:rFonts w:ascii="Comic Sans MS" w:hAnsi="Comic Sans MS"/>
        </w:rPr>
      </w:pPr>
    </w:p>
    <w:p w:rsidR="00335E4D" w:rsidRPr="00335E4D" w:rsidRDefault="00335E4D" w:rsidP="00335E4D">
      <w:pPr>
        <w:tabs>
          <w:tab w:val="left" w:pos="720"/>
        </w:tabs>
        <w:rPr>
          <w:rFonts w:ascii="Comic Sans MS" w:hAnsi="Comic Sans MS"/>
          <w:b/>
        </w:rPr>
      </w:pPr>
      <w:r w:rsidRPr="00335E4D">
        <w:rPr>
          <w:rFonts w:ascii="Comic Sans MS" w:hAnsi="Comic Sans MS"/>
          <w:b/>
        </w:rPr>
        <w:t>*Distribute electronegativity handout!</w:t>
      </w:r>
    </w:p>
    <w:p w:rsidR="00335E4D" w:rsidRDefault="00335E4D" w:rsidP="00335E4D">
      <w:pPr>
        <w:tabs>
          <w:tab w:val="left" w:pos="720"/>
        </w:tabs>
        <w:rPr>
          <w:rFonts w:ascii="Comic Sans MS" w:hAnsi="Comic Sans MS"/>
        </w:rPr>
      </w:pPr>
    </w:p>
    <w:p w:rsidR="00DB42EE" w:rsidRPr="002855A0" w:rsidRDefault="00335E4D" w:rsidP="00335E4D">
      <w:pPr>
        <w:tabs>
          <w:tab w:val="left" w:pos="720"/>
        </w:tabs>
        <w:rPr>
          <w:rFonts w:ascii="Comic Sans MS" w:hAnsi="Comic Sans MS"/>
          <w:b/>
        </w:rPr>
      </w:pPr>
      <w:r w:rsidRPr="002855A0">
        <w:rPr>
          <w:rFonts w:ascii="Comic Sans MS" w:hAnsi="Comic Sans MS"/>
          <w:b/>
        </w:rPr>
        <w:t>II.]  Ionic Bonds ..</w:t>
      </w:r>
    </w:p>
    <w:p w:rsidR="00335E4D" w:rsidRDefault="00335E4D" w:rsidP="00335E4D">
      <w:pPr>
        <w:numPr>
          <w:ilvl w:val="0"/>
          <w:numId w:val="3"/>
        </w:numPr>
        <w:tabs>
          <w:tab w:val="left" w:pos="720"/>
        </w:tabs>
        <w:rPr>
          <w:rFonts w:ascii="Comic Sans MS" w:hAnsi="Comic Sans MS"/>
        </w:rPr>
      </w:pPr>
      <w:r>
        <w:rPr>
          <w:rFonts w:ascii="Comic Sans MS" w:hAnsi="Comic Sans MS"/>
        </w:rPr>
        <w:t>Involves the gain or loss (transfer) of electrons.</w:t>
      </w:r>
    </w:p>
    <w:p w:rsidR="00335E4D" w:rsidRDefault="005D288D" w:rsidP="00335E4D">
      <w:pPr>
        <w:numPr>
          <w:ilvl w:val="0"/>
          <w:numId w:val="3"/>
        </w:numPr>
        <w:tabs>
          <w:tab w:val="left" w:pos="720"/>
        </w:tabs>
        <w:rPr>
          <w:rFonts w:ascii="Comic Sans MS" w:hAnsi="Comic Sans MS"/>
        </w:rPr>
      </w:pPr>
      <w:r>
        <w:rPr>
          <w:rFonts w:ascii="Comic Sans MS" w:hAnsi="Comic Sans MS"/>
        </w:rPr>
        <w:t>∆EN ≥ 1.8</w:t>
      </w:r>
    </w:p>
    <w:p w:rsidR="00335E4D" w:rsidRDefault="00335E4D" w:rsidP="00335E4D">
      <w:pPr>
        <w:tabs>
          <w:tab w:val="left" w:pos="720"/>
          <w:tab w:val="left" w:pos="1440"/>
        </w:tabs>
        <w:ind w:left="2880" w:hanging="2160"/>
        <w:rPr>
          <w:rFonts w:ascii="Comic Sans MS" w:hAnsi="Comic Sans MS"/>
        </w:rPr>
      </w:pPr>
      <w:r>
        <w:rPr>
          <w:rFonts w:ascii="Comic Sans MS" w:hAnsi="Comic Sans MS"/>
        </w:rPr>
        <w:tab/>
        <w:t>e.g. NaCl      Look up each electronegativity value.  Subtract the smaller from the larger.  If the difference is ≥ 1.67, the bond is ionic!</w:t>
      </w:r>
    </w:p>
    <w:p w:rsidR="00335E4D" w:rsidRDefault="00167888" w:rsidP="00335E4D">
      <w:pPr>
        <w:tabs>
          <w:tab w:val="left" w:pos="720"/>
          <w:tab w:val="left" w:pos="1440"/>
        </w:tabs>
        <w:ind w:left="2880" w:hanging="2160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Cl =   3.0</w:t>
      </w:r>
    </w:p>
    <w:p w:rsidR="00335E4D" w:rsidRDefault="00335E4D" w:rsidP="00335E4D">
      <w:pPr>
        <w:tabs>
          <w:tab w:val="left" w:pos="720"/>
          <w:tab w:val="left" w:pos="1440"/>
        </w:tabs>
        <w:ind w:left="2880" w:hanging="2160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Na =  </w:t>
      </w:r>
      <w:r w:rsidR="00167888">
        <w:rPr>
          <w:rFonts w:ascii="Comic Sans MS" w:hAnsi="Comic Sans MS"/>
          <w:u w:val="single"/>
        </w:rPr>
        <w:t>0.9</w:t>
      </w:r>
    </w:p>
    <w:p w:rsidR="00335E4D" w:rsidRPr="00167888" w:rsidRDefault="00335E4D" w:rsidP="00167888">
      <w:pPr>
        <w:pStyle w:val="ListParagraph"/>
        <w:numPr>
          <w:ilvl w:val="1"/>
          <w:numId w:val="10"/>
        </w:numPr>
        <w:tabs>
          <w:tab w:val="left" w:pos="720"/>
          <w:tab w:val="left" w:pos="1440"/>
        </w:tabs>
        <w:rPr>
          <w:rFonts w:ascii="Comic Sans MS" w:hAnsi="Comic Sans MS"/>
        </w:rPr>
      </w:pPr>
      <w:r w:rsidRPr="00167888">
        <w:rPr>
          <w:rFonts w:ascii="Comic Sans MS" w:hAnsi="Comic Sans MS"/>
        </w:rPr>
        <w:t>=&gt;  ionic bond!</w:t>
      </w:r>
    </w:p>
    <w:p w:rsidR="00335E4D" w:rsidRDefault="00335E4D" w:rsidP="00335E4D">
      <w:pPr>
        <w:tabs>
          <w:tab w:val="left" w:pos="720"/>
          <w:tab w:val="left" w:pos="1440"/>
        </w:tabs>
        <w:rPr>
          <w:rFonts w:ascii="Comic Sans MS" w:hAnsi="Comic Sans MS"/>
        </w:rPr>
      </w:pPr>
    </w:p>
    <w:p w:rsidR="00335E4D" w:rsidRDefault="00335E4D" w:rsidP="00335E4D">
      <w:pPr>
        <w:tabs>
          <w:tab w:val="left" w:pos="720"/>
          <w:tab w:val="left" w:pos="1440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Na  =  [Ne] 1s</w:t>
      </w:r>
      <w:r w:rsidRPr="00435854">
        <w:rPr>
          <w:rFonts w:ascii="Comic Sans MS" w:hAnsi="Comic Sans MS"/>
          <w:vertAlign w:val="superscript"/>
        </w:rPr>
        <w:t>1</w:t>
      </w:r>
      <w:r>
        <w:rPr>
          <w:rFonts w:ascii="Comic Sans MS" w:hAnsi="Comic Sans MS"/>
        </w:rPr>
        <w:t xml:space="preserve">   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Na loses 1 electron </w:t>
      </w:r>
      <w:r w:rsidRPr="00335E4D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 Na</w:t>
      </w:r>
      <w:r w:rsidRPr="00435854">
        <w:rPr>
          <w:rFonts w:ascii="Comic Sans MS" w:hAnsi="Comic Sans MS"/>
          <w:vertAlign w:val="superscript"/>
        </w:rPr>
        <w:t>+1</w:t>
      </w:r>
    </w:p>
    <w:p w:rsidR="00335E4D" w:rsidRDefault="00335E4D" w:rsidP="00335E4D">
      <w:pPr>
        <w:tabs>
          <w:tab w:val="left" w:pos="720"/>
          <w:tab w:val="left" w:pos="1440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Cl   =   [Ne]3s</w:t>
      </w:r>
      <w:r w:rsidRPr="00435854">
        <w:rPr>
          <w:rFonts w:ascii="Comic Sans MS" w:hAnsi="Comic Sans MS"/>
          <w:vertAlign w:val="superscript"/>
        </w:rPr>
        <w:t>2</w:t>
      </w:r>
      <w:r>
        <w:rPr>
          <w:rFonts w:ascii="Comic Sans MS" w:hAnsi="Comic Sans MS"/>
        </w:rPr>
        <w:t>3p</w:t>
      </w:r>
      <w:r w:rsidRPr="00435854">
        <w:rPr>
          <w:rFonts w:ascii="Comic Sans MS" w:hAnsi="Comic Sans MS"/>
          <w:vertAlign w:val="superscript"/>
        </w:rPr>
        <w:t>5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Cl gains that 1 electron </w:t>
      </w:r>
      <w:r w:rsidRPr="00335E4D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Cl</w:t>
      </w:r>
      <w:r w:rsidRPr="00435854">
        <w:rPr>
          <w:rFonts w:ascii="Comic Sans MS" w:hAnsi="Comic Sans MS"/>
          <w:vertAlign w:val="superscript"/>
        </w:rPr>
        <w:t>-1</w:t>
      </w:r>
    </w:p>
    <w:p w:rsidR="00335E4D" w:rsidRDefault="00335E4D" w:rsidP="00335E4D">
      <w:pPr>
        <w:tabs>
          <w:tab w:val="left" w:pos="720"/>
          <w:tab w:val="left" w:pos="1440"/>
        </w:tabs>
        <w:rPr>
          <w:rFonts w:ascii="Comic Sans MS" w:hAnsi="Comic Sans MS"/>
        </w:rPr>
      </w:pPr>
    </w:p>
    <w:p w:rsidR="00335E4D" w:rsidRDefault="00335E4D" w:rsidP="00335E4D">
      <w:pPr>
        <w:tabs>
          <w:tab w:val="left" w:pos="720"/>
          <w:tab w:val="left" w:pos="1440"/>
        </w:tabs>
        <w:jc w:val="center"/>
        <w:rPr>
          <w:rFonts w:ascii="Comic Sans MS" w:hAnsi="Comic Sans MS"/>
        </w:rPr>
      </w:pPr>
      <w:r>
        <w:rPr>
          <w:rFonts w:ascii="Comic Sans MS" w:hAnsi="Comic Sans MS"/>
        </w:rPr>
        <w:t>Both are satisfied because they each end up with a Noble Gas configuration.</w:t>
      </w:r>
      <w:r w:rsidR="00435854">
        <w:rPr>
          <w:rFonts w:ascii="Comic Sans MS" w:hAnsi="Comic Sans MS"/>
        </w:rPr>
        <w:t xml:space="preserve">  This indicates an ionic bond and high stability.</w:t>
      </w:r>
    </w:p>
    <w:p w:rsidR="00435854" w:rsidRDefault="00435854" w:rsidP="00335E4D">
      <w:pPr>
        <w:tabs>
          <w:tab w:val="left" w:pos="720"/>
          <w:tab w:val="left" w:pos="1440"/>
        </w:tabs>
        <w:jc w:val="center"/>
        <w:rPr>
          <w:rFonts w:ascii="Comic Sans MS" w:hAnsi="Comic Sans MS"/>
        </w:rPr>
      </w:pPr>
    </w:p>
    <w:p w:rsidR="00435854" w:rsidRPr="002855A0" w:rsidRDefault="003E48F7" w:rsidP="00435854">
      <w:pPr>
        <w:tabs>
          <w:tab w:val="left" w:pos="720"/>
          <w:tab w:val="left" w:pos="1440"/>
        </w:tabs>
        <w:rPr>
          <w:rFonts w:ascii="Comic Sans MS" w:hAnsi="Comic Sans MS"/>
          <w:b/>
        </w:rPr>
      </w:pPr>
      <w:r w:rsidRPr="002855A0">
        <w:rPr>
          <w:rFonts w:ascii="Comic Sans MS" w:hAnsi="Comic Sans MS"/>
          <w:b/>
        </w:rPr>
        <w:lastRenderedPageBreak/>
        <w:t>III.]  Covalent Bonds …</w:t>
      </w:r>
    </w:p>
    <w:p w:rsidR="003E48F7" w:rsidRDefault="003E48F7" w:rsidP="003E48F7">
      <w:pPr>
        <w:numPr>
          <w:ilvl w:val="0"/>
          <w:numId w:val="5"/>
        </w:numPr>
        <w:tabs>
          <w:tab w:val="left" w:pos="720"/>
          <w:tab w:val="left" w:pos="1440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Sharing of electrons </w:t>
      </w:r>
    </w:p>
    <w:p w:rsidR="003E48F7" w:rsidRDefault="003E48F7" w:rsidP="003E48F7">
      <w:pPr>
        <w:numPr>
          <w:ilvl w:val="0"/>
          <w:numId w:val="5"/>
        </w:numPr>
        <w:tabs>
          <w:tab w:val="left" w:pos="720"/>
          <w:tab w:val="left" w:pos="1440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∆EN = 0 </w:t>
      </w:r>
      <w:r w:rsidR="00DC366C">
        <w:rPr>
          <w:rFonts w:ascii="Comic Sans MS" w:hAnsi="Comic Sans MS"/>
        </w:rPr>
        <w:t xml:space="preserve">to .4 </w:t>
      </w:r>
      <w:r>
        <w:rPr>
          <w:rFonts w:ascii="Comic Sans MS" w:hAnsi="Comic Sans MS"/>
        </w:rPr>
        <w:t xml:space="preserve"> (both atoms pull equally hard)</w:t>
      </w:r>
    </w:p>
    <w:p w:rsidR="003E48F7" w:rsidRDefault="003E48F7" w:rsidP="003E48F7">
      <w:pPr>
        <w:tabs>
          <w:tab w:val="left" w:pos="720"/>
          <w:tab w:val="left" w:pos="1440"/>
        </w:tabs>
        <w:rPr>
          <w:rFonts w:ascii="Comic Sans MS" w:hAnsi="Comic Sans MS"/>
        </w:rPr>
      </w:pPr>
    </w:p>
    <w:p w:rsidR="003E48F7" w:rsidRDefault="003E48F7" w:rsidP="003E48F7">
      <w:pPr>
        <w:tabs>
          <w:tab w:val="left" w:pos="720"/>
          <w:tab w:val="left" w:pos="1440"/>
        </w:tabs>
        <w:ind w:left="750"/>
        <w:rPr>
          <w:rFonts w:ascii="Comic Sans MS" w:hAnsi="Comic Sans MS"/>
        </w:rPr>
      </w:pPr>
      <w:r>
        <w:rPr>
          <w:rFonts w:ascii="Comic Sans MS" w:hAnsi="Comic Sans MS"/>
        </w:rPr>
        <w:t>e.g. H</w:t>
      </w:r>
      <w:r w:rsidRPr="003E48F7">
        <w:rPr>
          <w:rFonts w:ascii="Comic Sans MS" w:hAnsi="Comic Sans MS"/>
          <w:vertAlign w:val="subscript"/>
        </w:rPr>
        <w:t>2</w:t>
      </w:r>
      <w:r>
        <w:rPr>
          <w:rFonts w:ascii="Comic Sans MS" w:hAnsi="Comic Sans MS"/>
        </w:rPr>
        <w:tab/>
        <w:t>H =  1s</w:t>
      </w:r>
      <w:r w:rsidRPr="00B46849">
        <w:rPr>
          <w:rFonts w:ascii="Comic Sans MS" w:hAnsi="Comic Sans MS"/>
          <w:vertAlign w:val="superscript"/>
        </w:rPr>
        <w:t>1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e.g.  F2</w:t>
      </w:r>
      <w:r>
        <w:rPr>
          <w:rFonts w:ascii="Comic Sans MS" w:hAnsi="Comic Sans MS"/>
        </w:rPr>
        <w:tab/>
        <w:t>F =  1s</w:t>
      </w:r>
      <w:r w:rsidRPr="00B46849">
        <w:rPr>
          <w:rFonts w:ascii="Comic Sans MS" w:hAnsi="Comic Sans MS"/>
          <w:vertAlign w:val="superscript"/>
        </w:rPr>
        <w:t>2</w:t>
      </w:r>
      <w:r>
        <w:rPr>
          <w:rFonts w:ascii="Comic Sans MS" w:hAnsi="Comic Sans MS"/>
        </w:rPr>
        <w:t>2s</w:t>
      </w:r>
      <w:r w:rsidRPr="00B46849">
        <w:rPr>
          <w:rFonts w:ascii="Comic Sans MS" w:hAnsi="Comic Sans MS"/>
          <w:vertAlign w:val="superscript"/>
        </w:rPr>
        <w:t>2</w:t>
      </w:r>
      <w:r>
        <w:rPr>
          <w:rFonts w:ascii="Comic Sans MS" w:hAnsi="Comic Sans MS"/>
        </w:rPr>
        <w:t>2p</w:t>
      </w:r>
      <w:r w:rsidRPr="00B46849">
        <w:rPr>
          <w:rFonts w:ascii="Comic Sans MS" w:hAnsi="Comic Sans MS"/>
          <w:vertAlign w:val="superscript"/>
        </w:rPr>
        <w:t>5</w:t>
      </w:r>
    </w:p>
    <w:p w:rsidR="003E48F7" w:rsidRDefault="003E48F7" w:rsidP="003E48F7">
      <w:pPr>
        <w:tabs>
          <w:tab w:val="left" w:pos="720"/>
          <w:tab w:val="left" w:pos="1440"/>
        </w:tabs>
        <w:ind w:left="750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H =  1s</w:t>
      </w:r>
      <w:r w:rsidRPr="00B46849">
        <w:rPr>
          <w:rFonts w:ascii="Comic Sans MS" w:hAnsi="Comic Sans MS"/>
          <w:vertAlign w:val="superscript"/>
        </w:rPr>
        <w:t>1</w:t>
      </w:r>
    </w:p>
    <w:p w:rsidR="003E48F7" w:rsidRDefault="003E48F7" w:rsidP="003E48F7">
      <w:pPr>
        <w:tabs>
          <w:tab w:val="left" w:pos="720"/>
          <w:tab w:val="left" w:pos="1440"/>
        </w:tabs>
        <w:ind w:left="750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1 valence electron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seven valence electrons</w:t>
      </w:r>
    </w:p>
    <w:p w:rsidR="003E48F7" w:rsidRDefault="003E48F7" w:rsidP="003E48F7">
      <w:pPr>
        <w:tabs>
          <w:tab w:val="left" w:pos="720"/>
          <w:tab w:val="left" w:pos="1440"/>
        </w:tabs>
        <w:ind w:left="750"/>
        <w:rPr>
          <w:rFonts w:ascii="Comic Sans MS" w:hAnsi="Comic Sans MS"/>
        </w:rPr>
      </w:pPr>
    </w:p>
    <w:p w:rsidR="003E48F7" w:rsidRDefault="003E48F7" w:rsidP="003E48F7">
      <w:pPr>
        <w:tabs>
          <w:tab w:val="left" w:pos="720"/>
          <w:tab w:val="left" w:pos="1440"/>
        </w:tabs>
        <w:ind w:left="750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H    H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F     F</w:t>
      </w:r>
    </w:p>
    <w:p w:rsidR="003E48F7" w:rsidRDefault="003E48F7" w:rsidP="003E48F7">
      <w:pPr>
        <w:tabs>
          <w:tab w:val="left" w:pos="720"/>
          <w:tab w:val="left" w:pos="1440"/>
        </w:tabs>
        <w:ind w:left="750"/>
        <w:rPr>
          <w:rFonts w:ascii="Comic Sans MS" w:hAnsi="Comic Sans MS"/>
        </w:rPr>
      </w:pPr>
    </w:p>
    <w:p w:rsidR="003E48F7" w:rsidRPr="002855A0" w:rsidRDefault="003E48F7" w:rsidP="003E48F7">
      <w:pPr>
        <w:tabs>
          <w:tab w:val="left" w:pos="720"/>
          <w:tab w:val="left" w:pos="1440"/>
        </w:tabs>
        <w:rPr>
          <w:rFonts w:ascii="Comic Sans MS" w:hAnsi="Comic Sans MS"/>
          <w:b/>
        </w:rPr>
      </w:pPr>
      <w:r w:rsidRPr="002855A0">
        <w:rPr>
          <w:rFonts w:ascii="Comic Sans MS" w:hAnsi="Comic Sans MS"/>
          <w:b/>
        </w:rPr>
        <w:t xml:space="preserve">IV.]  Polar Covalent Bonds … </w:t>
      </w:r>
    </w:p>
    <w:p w:rsidR="003E48F7" w:rsidRDefault="003E48F7" w:rsidP="003E48F7">
      <w:pPr>
        <w:numPr>
          <w:ilvl w:val="0"/>
          <w:numId w:val="6"/>
        </w:numPr>
        <w:tabs>
          <w:tab w:val="left" w:pos="720"/>
          <w:tab w:val="left" w:pos="1440"/>
        </w:tabs>
        <w:rPr>
          <w:rFonts w:ascii="Comic Sans MS" w:hAnsi="Comic Sans MS"/>
        </w:rPr>
      </w:pPr>
      <w:r>
        <w:rPr>
          <w:rFonts w:ascii="Comic Sans MS" w:hAnsi="Comic Sans MS"/>
        </w:rPr>
        <w:t>Unequal sharing of electrons</w:t>
      </w:r>
    </w:p>
    <w:p w:rsidR="00B46849" w:rsidRDefault="00DC366C" w:rsidP="00B46849">
      <w:pPr>
        <w:numPr>
          <w:ilvl w:val="0"/>
          <w:numId w:val="6"/>
        </w:numPr>
        <w:tabs>
          <w:tab w:val="left" w:pos="720"/>
          <w:tab w:val="left" w:pos="1440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.4 </w:t>
      </w:r>
      <w:r w:rsidR="007360CF">
        <w:rPr>
          <w:rFonts w:ascii="Comic Sans MS" w:hAnsi="Comic Sans MS"/>
        </w:rPr>
        <w:t>&lt;</w:t>
      </w:r>
      <w:r w:rsidR="005D288D">
        <w:rPr>
          <w:rFonts w:ascii="Comic Sans MS" w:hAnsi="Comic Sans MS"/>
        </w:rPr>
        <w:t xml:space="preserve"> </w:t>
      </w:r>
      <w:r w:rsidR="007360CF">
        <w:rPr>
          <w:rFonts w:ascii="Comic Sans MS" w:hAnsi="Comic Sans MS"/>
        </w:rPr>
        <w:t>∆EN</w:t>
      </w:r>
      <w:r w:rsidR="005D288D">
        <w:rPr>
          <w:rFonts w:ascii="Comic Sans MS" w:hAnsi="Comic Sans MS"/>
        </w:rPr>
        <w:t xml:space="preserve"> ‹ 1.8</w:t>
      </w:r>
    </w:p>
    <w:p w:rsidR="003E48F7" w:rsidRDefault="003E48F7" w:rsidP="003E48F7">
      <w:pPr>
        <w:tabs>
          <w:tab w:val="left" w:pos="720"/>
          <w:tab w:val="left" w:pos="1440"/>
        </w:tabs>
        <w:rPr>
          <w:rFonts w:ascii="Comic Sans MS" w:hAnsi="Comic Sans MS"/>
        </w:rPr>
      </w:pPr>
    </w:p>
    <w:p w:rsidR="003E48F7" w:rsidRDefault="003E48F7" w:rsidP="003E48F7">
      <w:pPr>
        <w:tabs>
          <w:tab w:val="left" w:pos="720"/>
          <w:tab w:val="left" w:pos="1440"/>
        </w:tabs>
        <w:ind w:left="750"/>
        <w:rPr>
          <w:rFonts w:ascii="Comic Sans MS" w:hAnsi="Comic Sans MS"/>
        </w:rPr>
      </w:pPr>
      <w:r>
        <w:rPr>
          <w:rFonts w:ascii="Comic Sans MS" w:hAnsi="Comic Sans MS"/>
        </w:rPr>
        <w:t xml:space="preserve">e.g.  </w:t>
      </w:r>
      <w:r w:rsidR="00B46849">
        <w:rPr>
          <w:rFonts w:ascii="Comic Sans MS" w:hAnsi="Comic Sans MS"/>
        </w:rPr>
        <w:t>HCl</w:t>
      </w:r>
      <w:r w:rsidR="00B46849">
        <w:rPr>
          <w:rFonts w:ascii="Comic Sans MS" w:hAnsi="Comic Sans MS"/>
        </w:rPr>
        <w:tab/>
        <w:t>H = 1s</w:t>
      </w:r>
      <w:r w:rsidR="00B46849" w:rsidRPr="00B46849">
        <w:rPr>
          <w:rFonts w:ascii="Comic Sans MS" w:hAnsi="Comic Sans MS"/>
          <w:vertAlign w:val="superscript"/>
        </w:rPr>
        <w:t>1</w:t>
      </w:r>
    </w:p>
    <w:p w:rsidR="00B46849" w:rsidRDefault="00B46849" w:rsidP="00B46849">
      <w:pPr>
        <w:tabs>
          <w:tab w:val="left" w:pos="720"/>
          <w:tab w:val="left" w:pos="1440"/>
        </w:tabs>
        <w:ind w:left="750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Cl = 1s</w:t>
      </w:r>
      <w:r w:rsidRPr="00B46849">
        <w:rPr>
          <w:rFonts w:ascii="Comic Sans MS" w:hAnsi="Comic Sans MS"/>
          <w:vertAlign w:val="superscript"/>
        </w:rPr>
        <w:t>2</w:t>
      </w:r>
      <w:r>
        <w:rPr>
          <w:rFonts w:ascii="Comic Sans MS" w:hAnsi="Comic Sans MS"/>
        </w:rPr>
        <w:t>2s</w:t>
      </w:r>
      <w:r w:rsidRPr="00B46849">
        <w:rPr>
          <w:rFonts w:ascii="Comic Sans MS" w:hAnsi="Comic Sans MS"/>
          <w:vertAlign w:val="superscript"/>
        </w:rPr>
        <w:t>2</w:t>
      </w:r>
      <w:r>
        <w:rPr>
          <w:rFonts w:ascii="Comic Sans MS" w:hAnsi="Comic Sans MS"/>
        </w:rPr>
        <w:t>2p</w:t>
      </w:r>
      <w:r w:rsidRPr="00B46849">
        <w:rPr>
          <w:rFonts w:ascii="Comic Sans MS" w:hAnsi="Comic Sans MS"/>
          <w:vertAlign w:val="superscript"/>
        </w:rPr>
        <w:t>6</w:t>
      </w:r>
      <w:r>
        <w:rPr>
          <w:rFonts w:ascii="Comic Sans MS" w:hAnsi="Comic Sans MS"/>
        </w:rPr>
        <w:t>3s</w:t>
      </w:r>
      <w:r w:rsidRPr="00B46849">
        <w:rPr>
          <w:rFonts w:ascii="Comic Sans MS" w:hAnsi="Comic Sans MS"/>
          <w:vertAlign w:val="superscript"/>
        </w:rPr>
        <w:t>2</w:t>
      </w:r>
      <w:r>
        <w:rPr>
          <w:rFonts w:ascii="Comic Sans MS" w:hAnsi="Comic Sans MS"/>
        </w:rPr>
        <w:t>3p</w:t>
      </w:r>
      <w:r w:rsidRPr="00B46849">
        <w:rPr>
          <w:rFonts w:ascii="Comic Sans MS" w:hAnsi="Comic Sans MS"/>
          <w:vertAlign w:val="superscript"/>
        </w:rPr>
        <w:t>5</w:t>
      </w:r>
      <w:r>
        <w:rPr>
          <w:rFonts w:ascii="Comic Sans MS" w:hAnsi="Comic Sans MS"/>
          <w:vertAlign w:val="superscript"/>
        </w:rPr>
        <w:tab/>
      </w:r>
      <w:r>
        <w:rPr>
          <w:rFonts w:ascii="Comic Sans MS" w:hAnsi="Comic Sans MS"/>
          <w:vertAlign w:val="superscript"/>
        </w:rPr>
        <w:tab/>
      </w:r>
    </w:p>
    <w:p w:rsidR="00B46849" w:rsidRDefault="00B46849" w:rsidP="00B46849">
      <w:pPr>
        <w:tabs>
          <w:tab w:val="left" w:pos="720"/>
          <w:tab w:val="left" w:pos="1440"/>
        </w:tabs>
        <w:ind w:left="750"/>
        <w:rPr>
          <w:rFonts w:ascii="Comic Sans MS" w:hAnsi="Comic Sans MS"/>
        </w:rPr>
      </w:pPr>
    </w:p>
    <w:p w:rsidR="00B46849" w:rsidRDefault="00B46849" w:rsidP="003E48F7">
      <w:pPr>
        <w:tabs>
          <w:tab w:val="left" w:pos="720"/>
          <w:tab w:val="left" w:pos="1440"/>
        </w:tabs>
        <w:ind w:left="750"/>
        <w:rPr>
          <w:rFonts w:ascii="Comic Sans MS" w:hAnsi="Comic Sans MS"/>
        </w:rPr>
      </w:pPr>
    </w:p>
    <w:p w:rsidR="00B46849" w:rsidRDefault="00B46849" w:rsidP="003E48F7">
      <w:pPr>
        <w:tabs>
          <w:tab w:val="left" w:pos="720"/>
          <w:tab w:val="left" w:pos="1440"/>
        </w:tabs>
        <w:ind w:left="750"/>
        <w:rPr>
          <w:rFonts w:ascii="Comic Sans MS" w:hAnsi="Comic Sans MS"/>
        </w:rPr>
      </w:pPr>
    </w:p>
    <w:p w:rsidR="00B46849" w:rsidRDefault="00B46849" w:rsidP="003E48F7">
      <w:pPr>
        <w:tabs>
          <w:tab w:val="left" w:pos="720"/>
          <w:tab w:val="left" w:pos="1440"/>
        </w:tabs>
        <w:ind w:left="750"/>
        <w:rPr>
          <w:rFonts w:ascii="Comic Sans MS" w:hAnsi="Comic Sans MS"/>
        </w:rPr>
      </w:pPr>
    </w:p>
    <w:p w:rsidR="00B46849" w:rsidRDefault="00B46849" w:rsidP="003E48F7">
      <w:pPr>
        <w:tabs>
          <w:tab w:val="left" w:pos="720"/>
          <w:tab w:val="left" w:pos="1440"/>
        </w:tabs>
        <w:ind w:left="750"/>
        <w:rPr>
          <w:rFonts w:ascii="Comic Sans MS" w:hAnsi="Comic Sans MS"/>
        </w:rPr>
      </w:pPr>
    </w:p>
    <w:p w:rsidR="00DE60D4" w:rsidRDefault="00DE60D4" w:rsidP="00DE60D4">
      <w:pPr>
        <w:tabs>
          <w:tab w:val="left" w:pos="720"/>
          <w:tab w:val="left" w:pos="1440"/>
        </w:tabs>
        <w:jc w:val="center"/>
        <w:rPr>
          <w:rFonts w:ascii="Comic Sans MS" w:hAnsi="Comic Sans MS"/>
        </w:rPr>
      </w:pPr>
      <w:r>
        <w:rPr>
          <w:rFonts w:ascii="Comic Sans MS" w:hAnsi="Comic Sans MS"/>
        </w:rPr>
        <w:t>“Polar” means that the molecule has a positive and negative “pole” (end).  Also known as a “dipole” (two poles).</w:t>
      </w:r>
    </w:p>
    <w:p w:rsidR="00DE60D4" w:rsidRDefault="00DE60D4" w:rsidP="00DE60D4">
      <w:pPr>
        <w:tabs>
          <w:tab w:val="left" w:pos="720"/>
          <w:tab w:val="left" w:pos="1440"/>
        </w:tabs>
        <w:jc w:val="center"/>
        <w:rPr>
          <w:rFonts w:ascii="Comic Sans MS" w:hAnsi="Comic Sans MS"/>
        </w:rPr>
      </w:pPr>
    </w:p>
    <w:p w:rsidR="00DE60D4" w:rsidRDefault="00DE60D4" w:rsidP="00DE60D4">
      <w:pPr>
        <w:tabs>
          <w:tab w:val="left" w:pos="720"/>
          <w:tab w:val="left" w:pos="1440"/>
        </w:tabs>
        <w:jc w:val="center"/>
        <w:rPr>
          <w:rFonts w:ascii="Comic Sans MS" w:hAnsi="Comic Sans MS"/>
        </w:rPr>
      </w:pPr>
    </w:p>
    <w:p w:rsidR="00DE60D4" w:rsidRDefault="00DE60D4" w:rsidP="00DE60D4">
      <w:pPr>
        <w:tabs>
          <w:tab w:val="left" w:pos="720"/>
          <w:tab w:val="left" w:pos="1440"/>
        </w:tabs>
        <w:jc w:val="center"/>
        <w:rPr>
          <w:rFonts w:ascii="Comic Sans MS" w:hAnsi="Comic Sans MS"/>
        </w:rPr>
      </w:pPr>
    </w:p>
    <w:p w:rsidR="00DE60D4" w:rsidRDefault="00DE60D4" w:rsidP="00DE60D4">
      <w:pPr>
        <w:tabs>
          <w:tab w:val="left" w:pos="720"/>
          <w:tab w:val="left" w:pos="1440"/>
        </w:tabs>
        <w:jc w:val="center"/>
        <w:rPr>
          <w:rFonts w:ascii="Comic Sans MS" w:hAnsi="Comic Sans MS"/>
        </w:rPr>
      </w:pPr>
    </w:p>
    <w:p w:rsidR="00DE60D4" w:rsidRDefault="00DE60D4" w:rsidP="00DE60D4">
      <w:pPr>
        <w:tabs>
          <w:tab w:val="left" w:pos="720"/>
          <w:tab w:val="left" w:pos="1440"/>
        </w:tabs>
        <w:jc w:val="center"/>
        <w:rPr>
          <w:rFonts w:ascii="Comic Sans MS" w:hAnsi="Comic Sans MS"/>
        </w:rPr>
      </w:pPr>
    </w:p>
    <w:p w:rsidR="00B46849" w:rsidRPr="008E32C3" w:rsidRDefault="00B46849" w:rsidP="00B46849">
      <w:pPr>
        <w:tabs>
          <w:tab w:val="left" w:pos="720"/>
          <w:tab w:val="left" w:pos="1440"/>
        </w:tabs>
        <w:rPr>
          <w:rFonts w:ascii="Comic Sans MS" w:hAnsi="Comic Sans MS"/>
          <w:b/>
        </w:rPr>
      </w:pPr>
      <w:r w:rsidRPr="008E32C3">
        <w:rPr>
          <w:rFonts w:ascii="Comic Sans MS" w:hAnsi="Comic Sans MS"/>
          <w:b/>
        </w:rPr>
        <w:t>Summary …</w:t>
      </w:r>
    </w:p>
    <w:p w:rsidR="00B46849" w:rsidRDefault="00B46849" w:rsidP="00DE60D4">
      <w:pPr>
        <w:numPr>
          <w:ilvl w:val="0"/>
          <w:numId w:val="7"/>
        </w:numPr>
        <w:tabs>
          <w:tab w:val="left" w:pos="720"/>
          <w:tab w:val="left" w:pos="1440"/>
        </w:tabs>
        <w:spacing w:line="48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Even sharing … covalent … </w:t>
      </w:r>
      <w:r w:rsidR="00DC366C">
        <w:rPr>
          <w:rFonts w:ascii="Comic Sans MS" w:hAnsi="Comic Sans MS"/>
        </w:rPr>
        <w:t xml:space="preserve">0 &lt; </w:t>
      </w:r>
      <w:r>
        <w:rPr>
          <w:rFonts w:ascii="Comic Sans MS" w:hAnsi="Comic Sans MS"/>
        </w:rPr>
        <w:t xml:space="preserve">∆EN </w:t>
      </w:r>
      <w:r w:rsidR="00DC366C">
        <w:rPr>
          <w:rFonts w:ascii="Comic Sans MS" w:hAnsi="Comic Sans MS"/>
        </w:rPr>
        <w:t>&lt; .4</w:t>
      </w:r>
    </w:p>
    <w:p w:rsidR="00B46849" w:rsidRDefault="00B46849" w:rsidP="00DE60D4">
      <w:pPr>
        <w:numPr>
          <w:ilvl w:val="0"/>
          <w:numId w:val="7"/>
        </w:numPr>
        <w:tabs>
          <w:tab w:val="left" w:pos="720"/>
          <w:tab w:val="left" w:pos="1440"/>
        </w:tabs>
        <w:spacing w:line="480" w:lineRule="auto"/>
        <w:rPr>
          <w:rFonts w:ascii="Comic Sans MS" w:hAnsi="Comic Sans MS"/>
        </w:rPr>
      </w:pPr>
      <w:r>
        <w:rPr>
          <w:rFonts w:ascii="Comic Sans MS" w:hAnsi="Comic Sans MS"/>
        </w:rPr>
        <w:t>Unequal sharing …</w:t>
      </w:r>
      <w:r w:rsidR="005D288D">
        <w:rPr>
          <w:rFonts w:ascii="Comic Sans MS" w:hAnsi="Comic Sans MS"/>
        </w:rPr>
        <w:t xml:space="preserve"> polar covalent … </w:t>
      </w:r>
      <w:r w:rsidR="00DC366C">
        <w:rPr>
          <w:rFonts w:ascii="Comic Sans MS" w:hAnsi="Comic Sans MS"/>
        </w:rPr>
        <w:t xml:space="preserve"> .4 &lt;</w:t>
      </w:r>
      <w:r w:rsidR="005D288D">
        <w:rPr>
          <w:rFonts w:ascii="Comic Sans MS" w:hAnsi="Comic Sans MS"/>
        </w:rPr>
        <w:t xml:space="preserve"> </w:t>
      </w:r>
      <w:r w:rsidR="00DC366C">
        <w:rPr>
          <w:rFonts w:ascii="Comic Sans MS" w:hAnsi="Comic Sans MS"/>
        </w:rPr>
        <w:t>∆EN</w:t>
      </w:r>
      <w:r w:rsidR="005D288D">
        <w:rPr>
          <w:rFonts w:ascii="Comic Sans MS" w:hAnsi="Comic Sans MS"/>
        </w:rPr>
        <w:t xml:space="preserve"> ‹ 1.8</w:t>
      </w:r>
    </w:p>
    <w:p w:rsidR="00B46849" w:rsidRDefault="00B46849" w:rsidP="00DE60D4">
      <w:pPr>
        <w:numPr>
          <w:ilvl w:val="0"/>
          <w:numId w:val="7"/>
        </w:numPr>
        <w:tabs>
          <w:tab w:val="left" w:pos="720"/>
        </w:tabs>
        <w:spacing w:line="480" w:lineRule="auto"/>
        <w:rPr>
          <w:rFonts w:ascii="Comic Sans MS" w:hAnsi="Comic Sans MS"/>
        </w:rPr>
      </w:pPr>
      <w:r>
        <w:rPr>
          <w:rFonts w:ascii="Comic Sans MS" w:hAnsi="Comic Sans MS"/>
        </w:rPr>
        <w:t>Gain / loss</w:t>
      </w:r>
      <w:r w:rsidR="005D288D">
        <w:rPr>
          <w:rFonts w:ascii="Comic Sans MS" w:hAnsi="Comic Sans MS"/>
        </w:rPr>
        <w:t xml:space="preserve"> (transfer) … ionic … ∆EN ≥ 1.8</w:t>
      </w:r>
    </w:p>
    <w:p w:rsidR="00DE60D4" w:rsidRPr="008E32C3" w:rsidRDefault="00957F5A" w:rsidP="00DE60D4">
      <w:pPr>
        <w:tabs>
          <w:tab w:val="left" w:pos="720"/>
        </w:tabs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br w:type="page"/>
      </w:r>
      <w:r w:rsidR="00DE60D4" w:rsidRPr="008E32C3">
        <w:rPr>
          <w:rFonts w:ascii="Comic Sans MS" w:hAnsi="Comic Sans MS"/>
          <w:b/>
        </w:rPr>
        <w:lastRenderedPageBreak/>
        <w:t>Practice …</w:t>
      </w:r>
    </w:p>
    <w:p w:rsidR="00DE60D4" w:rsidRDefault="00DE60D4" w:rsidP="00DE60D4">
      <w:pPr>
        <w:tabs>
          <w:tab w:val="left" w:pos="720"/>
        </w:tabs>
        <w:rPr>
          <w:rFonts w:ascii="Comic Sans MS" w:hAnsi="Comic Sans MS"/>
        </w:rPr>
      </w:pPr>
      <w:r>
        <w:rPr>
          <w:rFonts w:ascii="Comic Sans MS" w:hAnsi="Comic Sans MS"/>
        </w:rPr>
        <w:t>Use the table of electronegativities to calculate the value of ∆EN for each of the following pairs of atoms and predict the type of bond formed between them in each case.</w:t>
      </w:r>
    </w:p>
    <w:tbl>
      <w:tblPr>
        <w:tblStyle w:val="TableGrid"/>
        <w:tblW w:w="0" w:type="auto"/>
        <w:tblInd w:w="315" w:type="dxa"/>
        <w:tblLook w:val="01E0"/>
      </w:tblPr>
      <w:tblGrid>
        <w:gridCol w:w="2868"/>
        <w:gridCol w:w="2040"/>
        <w:gridCol w:w="3840"/>
      </w:tblGrid>
      <w:tr w:rsidR="00DE60D4" w:rsidRPr="00DE60D4" w:rsidTr="00DE60D4">
        <w:tc>
          <w:tcPr>
            <w:tcW w:w="2868" w:type="dxa"/>
          </w:tcPr>
          <w:p w:rsidR="00DE60D4" w:rsidRPr="00DE60D4" w:rsidRDefault="00DE60D4" w:rsidP="00DE60D4">
            <w:pPr>
              <w:tabs>
                <w:tab w:val="left" w:pos="720"/>
              </w:tabs>
              <w:jc w:val="center"/>
              <w:rPr>
                <w:rFonts w:ascii="Comic Sans MS" w:hAnsi="Comic Sans MS"/>
                <w:b/>
              </w:rPr>
            </w:pPr>
            <w:r w:rsidRPr="00DE60D4">
              <w:rPr>
                <w:rFonts w:ascii="Comic Sans MS" w:hAnsi="Comic Sans MS"/>
                <w:b/>
              </w:rPr>
              <w:t>ELEMENTS</w:t>
            </w:r>
          </w:p>
        </w:tc>
        <w:tc>
          <w:tcPr>
            <w:tcW w:w="2040" w:type="dxa"/>
          </w:tcPr>
          <w:p w:rsidR="00DE60D4" w:rsidRPr="00DE60D4" w:rsidRDefault="00DE60D4" w:rsidP="00DE60D4">
            <w:pPr>
              <w:tabs>
                <w:tab w:val="left" w:pos="720"/>
              </w:tabs>
              <w:jc w:val="center"/>
              <w:rPr>
                <w:rFonts w:ascii="Comic Sans MS" w:hAnsi="Comic Sans MS"/>
                <w:b/>
              </w:rPr>
            </w:pPr>
            <w:r w:rsidRPr="00DE60D4">
              <w:rPr>
                <w:rFonts w:ascii="Comic Sans MS" w:hAnsi="Comic Sans MS"/>
                <w:b/>
              </w:rPr>
              <w:t>∆EN</w:t>
            </w:r>
          </w:p>
        </w:tc>
        <w:tc>
          <w:tcPr>
            <w:tcW w:w="3840" w:type="dxa"/>
          </w:tcPr>
          <w:p w:rsidR="00DE60D4" w:rsidRPr="00DE60D4" w:rsidRDefault="00DE60D4" w:rsidP="00DE60D4">
            <w:pPr>
              <w:tabs>
                <w:tab w:val="left" w:pos="720"/>
              </w:tabs>
              <w:jc w:val="center"/>
              <w:rPr>
                <w:rFonts w:ascii="Comic Sans MS" w:hAnsi="Comic Sans MS"/>
                <w:b/>
              </w:rPr>
            </w:pPr>
            <w:r w:rsidRPr="00DE60D4">
              <w:rPr>
                <w:rFonts w:ascii="Comic Sans MS" w:hAnsi="Comic Sans MS"/>
                <w:b/>
              </w:rPr>
              <w:t>TYPE OF BOND</w:t>
            </w:r>
          </w:p>
        </w:tc>
      </w:tr>
      <w:tr w:rsidR="00DE60D4" w:rsidTr="00DE60D4">
        <w:tc>
          <w:tcPr>
            <w:tcW w:w="2868" w:type="dxa"/>
          </w:tcPr>
          <w:p w:rsidR="00DE60D4" w:rsidRDefault="00DE60D4" w:rsidP="00DE60D4">
            <w:pPr>
              <w:tabs>
                <w:tab w:val="left" w:pos="720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Lithium &amp; sulfur</w:t>
            </w:r>
          </w:p>
        </w:tc>
        <w:tc>
          <w:tcPr>
            <w:tcW w:w="2040" w:type="dxa"/>
          </w:tcPr>
          <w:p w:rsidR="00DE60D4" w:rsidRDefault="00DE60D4" w:rsidP="00DE60D4">
            <w:pPr>
              <w:tabs>
                <w:tab w:val="left" w:pos="720"/>
              </w:tabs>
              <w:rPr>
                <w:rFonts w:ascii="Comic Sans MS" w:hAnsi="Comic Sans MS"/>
              </w:rPr>
            </w:pPr>
          </w:p>
        </w:tc>
        <w:tc>
          <w:tcPr>
            <w:tcW w:w="3840" w:type="dxa"/>
          </w:tcPr>
          <w:p w:rsidR="00DE60D4" w:rsidRDefault="00DE60D4" w:rsidP="00DE60D4">
            <w:pPr>
              <w:tabs>
                <w:tab w:val="left" w:pos="720"/>
              </w:tabs>
              <w:rPr>
                <w:rFonts w:ascii="Comic Sans MS" w:hAnsi="Comic Sans MS"/>
              </w:rPr>
            </w:pPr>
          </w:p>
        </w:tc>
      </w:tr>
      <w:tr w:rsidR="00DE60D4" w:rsidTr="00DE60D4">
        <w:tc>
          <w:tcPr>
            <w:tcW w:w="2868" w:type="dxa"/>
          </w:tcPr>
          <w:p w:rsidR="00DE60D4" w:rsidRDefault="00DE60D4" w:rsidP="00DE60D4">
            <w:pPr>
              <w:tabs>
                <w:tab w:val="left" w:pos="720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Carbon &amp; bromine</w:t>
            </w:r>
          </w:p>
        </w:tc>
        <w:tc>
          <w:tcPr>
            <w:tcW w:w="2040" w:type="dxa"/>
          </w:tcPr>
          <w:p w:rsidR="00DE60D4" w:rsidRDefault="00DE60D4" w:rsidP="00DE60D4">
            <w:pPr>
              <w:tabs>
                <w:tab w:val="left" w:pos="720"/>
              </w:tabs>
              <w:rPr>
                <w:rFonts w:ascii="Comic Sans MS" w:hAnsi="Comic Sans MS"/>
              </w:rPr>
            </w:pPr>
          </w:p>
        </w:tc>
        <w:tc>
          <w:tcPr>
            <w:tcW w:w="3840" w:type="dxa"/>
          </w:tcPr>
          <w:p w:rsidR="00DE60D4" w:rsidRDefault="00DE60D4" w:rsidP="00DE60D4">
            <w:pPr>
              <w:tabs>
                <w:tab w:val="left" w:pos="720"/>
              </w:tabs>
              <w:rPr>
                <w:rFonts w:ascii="Comic Sans MS" w:hAnsi="Comic Sans MS"/>
              </w:rPr>
            </w:pPr>
          </w:p>
        </w:tc>
      </w:tr>
      <w:tr w:rsidR="00DE60D4" w:rsidTr="00DE60D4">
        <w:tc>
          <w:tcPr>
            <w:tcW w:w="2868" w:type="dxa"/>
          </w:tcPr>
          <w:p w:rsidR="00DE60D4" w:rsidRDefault="00DE60D4" w:rsidP="00DE60D4">
            <w:pPr>
              <w:tabs>
                <w:tab w:val="left" w:pos="720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Fluorine &amp; silicon</w:t>
            </w:r>
          </w:p>
        </w:tc>
        <w:tc>
          <w:tcPr>
            <w:tcW w:w="2040" w:type="dxa"/>
          </w:tcPr>
          <w:p w:rsidR="00DE60D4" w:rsidRDefault="00DE60D4" w:rsidP="00DE60D4">
            <w:pPr>
              <w:tabs>
                <w:tab w:val="left" w:pos="720"/>
              </w:tabs>
              <w:rPr>
                <w:rFonts w:ascii="Comic Sans MS" w:hAnsi="Comic Sans MS"/>
              </w:rPr>
            </w:pPr>
          </w:p>
        </w:tc>
        <w:tc>
          <w:tcPr>
            <w:tcW w:w="3840" w:type="dxa"/>
          </w:tcPr>
          <w:p w:rsidR="00DE60D4" w:rsidRDefault="00DE60D4" w:rsidP="00DE60D4">
            <w:pPr>
              <w:tabs>
                <w:tab w:val="left" w:pos="720"/>
              </w:tabs>
              <w:rPr>
                <w:rFonts w:ascii="Comic Sans MS" w:hAnsi="Comic Sans MS"/>
              </w:rPr>
            </w:pPr>
          </w:p>
        </w:tc>
      </w:tr>
      <w:tr w:rsidR="00DE60D4" w:rsidTr="00DE60D4">
        <w:tc>
          <w:tcPr>
            <w:tcW w:w="2868" w:type="dxa"/>
          </w:tcPr>
          <w:p w:rsidR="00DE60D4" w:rsidRDefault="00DE60D4" w:rsidP="00DE60D4">
            <w:pPr>
              <w:tabs>
                <w:tab w:val="left" w:pos="720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Magnesium &amp; nitrogen</w:t>
            </w:r>
          </w:p>
        </w:tc>
        <w:tc>
          <w:tcPr>
            <w:tcW w:w="2040" w:type="dxa"/>
          </w:tcPr>
          <w:p w:rsidR="00DE60D4" w:rsidRDefault="00DE60D4" w:rsidP="00DE60D4">
            <w:pPr>
              <w:tabs>
                <w:tab w:val="left" w:pos="720"/>
              </w:tabs>
              <w:rPr>
                <w:rFonts w:ascii="Comic Sans MS" w:hAnsi="Comic Sans MS"/>
              </w:rPr>
            </w:pPr>
          </w:p>
        </w:tc>
        <w:tc>
          <w:tcPr>
            <w:tcW w:w="3840" w:type="dxa"/>
          </w:tcPr>
          <w:p w:rsidR="00DE60D4" w:rsidRDefault="00DE60D4" w:rsidP="00DE60D4">
            <w:pPr>
              <w:tabs>
                <w:tab w:val="left" w:pos="720"/>
              </w:tabs>
              <w:rPr>
                <w:rFonts w:ascii="Comic Sans MS" w:hAnsi="Comic Sans MS"/>
              </w:rPr>
            </w:pPr>
          </w:p>
        </w:tc>
      </w:tr>
      <w:tr w:rsidR="00DE60D4" w:rsidTr="00DE60D4">
        <w:tc>
          <w:tcPr>
            <w:tcW w:w="2868" w:type="dxa"/>
          </w:tcPr>
          <w:p w:rsidR="00DE60D4" w:rsidRDefault="00DE60D4" w:rsidP="00DE60D4">
            <w:pPr>
              <w:tabs>
                <w:tab w:val="left" w:pos="720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Hydrogen &amp; germanium</w:t>
            </w:r>
          </w:p>
        </w:tc>
        <w:tc>
          <w:tcPr>
            <w:tcW w:w="2040" w:type="dxa"/>
          </w:tcPr>
          <w:p w:rsidR="00DE60D4" w:rsidRDefault="00DE60D4" w:rsidP="00DE60D4">
            <w:pPr>
              <w:tabs>
                <w:tab w:val="left" w:pos="720"/>
              </w:tabs>
              <w:rPr>
                <w:rFonts w:ascii="Comic Sans MS" w:hAnsi="Comic Sans MS"/>
              </w:rPr>
            </w:pPr>
          </w:p>
        </w:tc>
        <w:tc>
          <w:tcPr>
            <w:tcW w:w="3840" w:type="dxa"/>
          </w:tcPr>
          <w:p w:rsidR="00DE60D4" w:rsidRDefault="00DE60D4" w:rsidP="00DE60D4">
            <w:pPr>
              <w:tabs>
                <w:tab w:val="left" w:pos="720"/>
              </w:tabs>
              <w:rPr>
                <w:rFonts w:ascii="Comic Sans MS" w:hAnsi="Comic Sans MS"/>
              </w:rPr>
            </w:pPr>
          </w:p>
        </w:tc>
      </w:tr>
    </w:tbl>
    <w:p w:rsidR="00DE60D4" w:rsidRDefault="00DE60D4" w:rsidP="00DE60D4">
      <w:pPr>
        <w:tabs>
          <w:tab w:val="left" w:pos="720"/>
        </w:tabs>
        <w:rPr>
          <w:rFonts w:ascii="Comic Sans MS" w:hAnsi="Comic Sans MS"/>
        </w:rPr>
      </w:pPr>
    </w:p>
    <w:p w:rsidR="00DE60D4" w:rsidRDefault="00DE60D4" w:rsidP="00DE60D4">
      <w:pPr>
        <w:tabs>
          <w:tab w:val="left" w:pos="720"/>
        </w:tabs>
        <w:rPr>
          <w:rFonts w:ascii="Comic Sans MS" w:hAnsi="Comic Sans MS"/>
        </w:rPr>
      </w:pPr>
      <w:r>
        <w:rPr>
          <w:rFonts w:ascii="Comic Sans MS" w:hAnsi="Comic Sans MS"/>
        </w:rPr>
        <w:t>Choose the letter of the word or phrase that best completes the statement or answers the questions.</w:t>
      </w:r>
    </w:p>
    <w:p w:rsidR="00DE60D4" w:rsidRDefault="00DE60D4" w:rsidP="00DE60D4">
      <w:pPr>
        <w:numPr>
          <w:ilvl w:val="0"/>
          <w:numId w:val="8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∆EN = 0.3 for two atoms in a molecule suggests that the bond between them is </w:t>
      </w:r>
    </w:p>
    <w:p w:rsidR="00DE60D4" w:rsidRDefault="00DE60D4" w:rsidP="00DE60D4">
      <w:pPr>
        <w:numPr>
          <w:ilvl w:val="1"/>
          <w:numId w:val="8"/>
        </w:numPr>
        <w:tabs>
          <w:tab w:val="left" w:pos="720"/>
        </w:tabs>
        <w:rPr>
          <w:rFonts w:ascii="Comic Sans MS" w:hAnsi="Comic Sans MS"/>
        </w:rPr>
      </w:pPr>
      <w:r>
        <w:rPr>
          <w:rFonts w:ascii="Comic Sans MS" w:hAnsi="Comic Sans MS"/>
        </w:rPr>
        <w:t>Ionic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b.  nonpolar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c.  metallic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d.  polar covalent</w:t>
      </w:r>
    </w:p>
    <w:p w:rsidR="002855A0" w:rsidRDefault="002855A0" w:rsidP="002855A0">
      <w:pPr>
        <w:ind w:left="1080"/>
        <w:rPr>
          <w:rFonts w:ascii="Comic Sans MS" w:hAnsi="Comic Sans MS"/>
        </w:rPr>
      </w:pPr>
    </w:p>
    <w:p w:rsidR="00DE60D4" w:rsidRDefault="00DE60D4" w:rsidP="00DE60D4">
      <w:pPr>
        <w:numPr>
          <w:ilvl w:val="0"/>
          <w:numId w:val="8"/>
        </w:numPr>
        <w:rPr>
          <w:rFonts w:ascii="Comic Sans MS" w:hAnsi="Comic Sans MS"/>
        </w:rPr>
      </w:pPr>
      <w:r>
        <w:rPr>
          <w:rFonts w:ascii="Comic Sans MS" w:hAnsi="Comic Sans MS"/>
        </w:rPr>
        <w:t>In ∆EN, the Greek letter delta (∆) stands for</w:t>
      </w:r>
    </w:p>
    <w:p w:rsidR="00DE60D4" w:rsidRDefault="00DE60D4" w:rsidP="00DE60D4">
      <w:pPr>
        <w:numPr>
          <w:ilvl w:val="1"/>
          <w:numId w:val="8"/>
        </w:numPr>
        <w:tabs>
          <w:tab w:val="left" w:pos="720"/>
        </w:tabs>
        <w:rPr>
          <w:rFonts w:ascii="Comic Sans MS" w:hAnsi="Comic Sans MS"/>
        </w:rPr>
      </w:pPr>
      <w:r>
        <w:rPr>
          <w:rFonts w:ascii="Comic Sans MS" w:hAnsi="Comic Sans MS"/>
        </w:rPr>
        <w:t>electronegativity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b.  bond type</w:t>
      </w:r>
    </w:p>
    <w:p w:rsidR="00DE60D4" w:rsidRDefault="00DE60D4" w:rsidP="00DE60D4">
      <w:pPr>
        <w:tabs>
          <w:tab w:val="left" w:pos="720"/>
        </w:tabs>
        <w:ind w:left="1080"/>
        <w:rPr>
          <w:rFonts w:ascii="Comic Sans MS" w:hAnsi="Comic Sans MS"/>
        </w:rPr>
      </w:pPr>
      <w:r>
        <w:rPr>
          <w:rFonts w:ascii="Comic Sans MS" w:hAnsi="Comic Sans MS"/>
        </w:rPr>
        <w:t>c.  difference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d.  charge</w:t>
      </w:r>
    </w:p>
    <w:p w:rsidR="002855A0" w:rsidRDefault="002855A0" w:rsidP="00DE60D4">
      <w:pPr>
        <w:tabs>
          <w:tab w:val="left" w:pos="720"/>
        </w:tabs>
        <w:ind w:left="1080"/>
        <w:rPr>
          <w:rFonts w:ascii="Comic Sans MS" w:hAnsi="Comic Sans MS"/>
        </w:rPr>
      </w:pPr>
    </w:p>
    <w:p w:rsidR="00DE60D4" w:rsidRDefault="00DE60D4" w:rsidP="00DE60D4">
      <w:pPr>
        <w:numPr>
          <w:ilvl w:val="0"/>
          <w:numId w:val="8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Diatomic molecules of elements always have </w:t>
      </w:r>
    </w:p>
    <w:p w:rsidR="00DE60D4" w:rsidRDefault="00DE60D4" w:rsidP="00DE60D4">
      <w:pPr>
        <w:numPr>
          <w:ilvl w:val="1"/>
          <w:numId w:val="8"/>
        </w:numPr>
        <w:tabs>
          <w:tab w:val="left" w:pos="720"/>
        </w:tabs>
        <w:rPr>
          <w:rFonts w:ascii="Comic Sans MS" w:hAnsi="Comic Sans MS"/>
        </w:rPr>
      </w:pPr>
      <w:r>
        <w:rPr>
          <w:rFonts w:ascii="Comic Sans MS" w:hAnsi="Comic Sans MS"/>
        </w:rPr>
        <w:t>Ionic bonds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b.  nonpolar covalent bonds</w:t>
      </w:r>
    </w:p>
    <w:p w:rsidR="00DE60D4" w:rsidRDefault="00DE60D4" w:rsidP="00DE60D4">
      <w:pPr>
        <w:tabs>
          <w:tab w:val="left" w:pos="720"/>
        </w:tabs>
        <w:ind w:left="1080"/>
        <w:rPr>
          <w:rFonts w:ascii="Comic Sans MS" w:hAnsi="Comic Sans MS"/>
        </w:rPr>
      </w:pPr>
      <w:r>
        <w:rPr>
          <w:rFonts w:ascii="Comic Sans MS" w:hAnsi="Comic Sans MS"/>
        </w:rPr>
        <w:t>c.  metallic bonds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d.  polar covalent bonds</w:t>
      </w:r>
    </w:p>
    <w:p w:rsidR="002855A0" w:rsidRDefault="002855A0" w:rsidP="00DE60D4">
      <w:pPr>
        <w:tabs>
          <w:tab w:val="left" w:pos="720"/>
        </w:tabs>
        <w:ind w:left="1080"/>
        <w:rPr>
          <w:rFonts w:ascii="Comic Sans MS" w:hAnsi="Comic Sans MS"/>
        </w:rPr>
      </w:pPr>
    </w:p>
    <w:p w:rsidR="002855A0" w:rsidRDefault="002855A0" w:rsidP="002855A0">
      <w:pPr>
        <w:numPr>
          <w:ilvl w:val="0"/>
          <w:numId w:val="8"/>
        </w:numPr>
        <w:rPr>
          <w:rFonts w:ascii="Comic Sans MS" w:hAnsi="Comic Sans MS"/>
        </w:rPr>
      </w:pPr>
      <w:r>
        <w:rPr>
          <w:rFonts w:ascii="Comic Sans MS" w:hAnsi="Comic Sans MS"/>
        </w:rPr>
        <w:t>Mark the molecule that is more polar!</w:t>
      </w:r>
    </w:p>
    <w:p w:rsidR="002855A0" w:rsidRDefault="002855A0" w:rsidP="002855A0">
      <w:pPr>
        <w:tabs>
          <w:tab w:val="left" w:pos="720"/>
        </w:tabs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ab/>
        <w:t>a.  H – P   OR   H – C</w:t>
      </w:r>
    </w:p>
    <w:p w:rsidR="002855A0" w:rsidRDefault="002855A0" w:rsidP="002855A0">
      <w:pPr>
        <w:tabs>
          <w:tab w:val="left" w:pos="720"/>
        </w:tabs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ab/>
        <w:t>b.  O - F  OR  O – I</w:t>
      </w:r>
    </w:p>
    <w:p w:rsidR="002855A0" w:rsidRDefault="002855A0" w:rsidP="002855A0">
      <w:pPr>
        <w:tabs>
          <w:tab w:val="left" w:pos="720"/>
        </w:tabs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ab/>
        <w:t>c.  N – O  OR  S – O</w:t>
      </w:r>
    </w:p>
    <w:p w:rsidR="002855A0" w:rsidRDefault="002855A0" w:rsidP="002855A0">
      <w:pPr>
        <w:tabs>
          <w:tab w:val="left" w:pos="720"/>
        </w:tabs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ab/>
        <w:t>d.  N – H  OR  Si – H</w:t>
      </w:r>
    </w:p>
    <w:p w:rsidR="002855A0" w:rsidRPr="002855A0" w:rsidRDefault="002855A0" w:rsidP="002855A0">
      <w:pPr>
        <w:tabs>
          <w:tab w:val="left" w:pos="720"/>
        </w:tabs>
        <w:rPr>
          <w:rFonts w:ascii="Comic Sans MS" w:hAnsi="Comic Sans MS"/>
          <w:b/>
        </w:rPr>
      </w:pPr>
      <w:r w:rsidRPr="002855A0">
        <w:rPr>
          <w:rFonts w:ascii="Comic Sans MS" w:hAnsi="Comic Sans MS"/>
          <w:b/>
        </w:rPr>
        <w:t>V.]  Polar Covalent Molecules (Dipoles)</w:t>
      </w:r>
    </w:p>
    <w:p w:rsidR="002855A0" w:rsidRDefault="002855A0" w:rsidP="002855A0">
      <w:pPr>
        <w:tabs>
          <w:tab w:val="left" w:pos="720"/>
        </w:tabs>
        <w:rPr>
          <w:rFonts w:ascii="Comic Sans MS" w:hAnsi="Comic Sans MS"/>
        </w:rPr>
      </w:pPr>
    </w:p>
    <w:p w:rsidR="002855A0" w:rsidRDefault="002855A0" w:rsidP="002855A0">
      <w:pPr>
        <w:tabs>
          <w:tab w:val="left" w:pos="720"/>
        </w:tabs>
        <w:rPr>
          <w:rFonts w:ascii="Comic Sans MS" w:hAnsi="Comic Sans MS"/>
        </w:rPr>
      </w:pPr>
      <w:r>
        <w:rPr>
          <w:rFonts w:ascii="Comic Sans MS" w:hAnsi="Comic Sans MS"/>
        </w:rPr>
        <w:tab/>
        <w:t>e.g.   H+    Cl-</w:t>
      </w:r>
    </w:p>
    <w:p w:rsidR="002855A0" w:rsidRDefault="0081181E" w:rsidP="002855A0">
      <w:pPr>
        <w:tabs>
          <w:tab w:val="left" w:pos="720"/>
        </w:tabs>
        <w:rPr>
          <w:rFonts w:ascii="Comic Sans MS" w:hAnsi="Comic Sans MS"/>
        </w:rPr>
      </w:pPr>
      <w:r>
        <w:rPr>
          <w:rFonts w:ascii="Comic Sans MS" w:hAnsi="Comic Sans MS"/>
          <w:noProof/>
        </w:rPr>
        <w:pict>
          <v:group id="_x0000_s1034" style="position:absolute;margin-left:66pt;margin-top:3.85pt;width:48pt;height:18pt;z-index:251657728" coordorigin="3542,3019" coordsize="739,279">
            <v:line id="_x0000_s1031" style="position:absolute" from="3542,3159" to="4281,3159">
              <v:stroke endarrow="block"/>
            </v:line>
            <v:line id="_x0000_s1033" style="position:absolute" from="3727,3019" to="3728,3298"/>
          </v:group>
        </w:pict>
      </w:r>
    </w:p>
    <w:p w:rsidR="002855A0" w:rsidRDefault="002855A0" w:rsidP="002855A0">
      <w:pPr>
        <w:tabs>
          <w:tab w:val="left" w:pos="720"/>
        </w:tabs>
        <w:rPr>
          <w:rFonts w:ascii="Comic Sans MS" w:hAnsi="Comic Sans MS"/>
          <w:vertAlign w:val="superscript"/>
        </w:rPr>
      </w:pPr>
      <w:r>
        <w:rPr>
          <w:rFonts w:ascii="Comic Sans MS" w:hAnsi="Comic Sans MS"/>
        </w:rPr>
        <w:tab/>
        <w:t xml:space="preserve">        δ</w:t>
      </w:r>
      <w:r w:rsidRPr="002855A0">
        <w:rPr>
          <w:rFonts w:ascii="Comic Sans MS" w:hAnsi="Comic Sans MS"/>
          <w:vertAlign w:val="superscript"/>
        </w:rPr>
        <w:t>+</w:t>
      </w:r>
      <w:r>
        <w:rPr>
          <w:rFonts w:ascii="Comic Sans MS" w:hAnsi="Comic Sans MS"/>
        </w:rPr>
        <w:t xml:space="preserve">       δ</w:t>
      </w:r>
      <w:r w:rsidRPr="002855A0">
        <w:rPr>
          <w:rFonts w:ascii="Comic Sans MS" w:hAnsi="Comic Sans MS"/>
          <w:vertAlign w:val="superscript"/>
        </w:rPr>
        <w:t>-</w:t>
      </w:r>
    </w:p>
    <w:p w:rsidR="00F54960" w:rsidRDefault="00F54960" w:rsidP="002855A0">
      <w:pPr>
        <w:tabs>
          <w:tab w:val="left" w:pos="720"/>
        </w:tabs>
        <w:rPr>
          <w:rFonts w:ascii="Comic Sans MS" w:hAnsi="Comic Sans MS"/>
          <w:vertAlign w:val="superscript"/>
        </w:rPr>
      </w:pPr>
    </w:p>
    <w:p w:rsidR="00F54960" w:rsidRDefault="00F54960" w:rsidP="002855A0">
      <w:pPr>
        <w:tabs>
          <w:tab w:val="left" w:pos="720"/>
        </w:tabs>
        <w:rPr>
          <w:rFonts w:ascii="Comic Sans MS" w:hAnsi="Comic Sans MS"/>
          <w:vertAlign w:val="superscript"/>
        </w:rPr>
      </w:pPr>
    </w:p>
    <w:p w:rsidR="00F54960" w:rsidRDefault="00F54960" w:rsidP="002855A0">
      <w:pPr>
        <w:tabs>
          <w:tab w:val="left" w:pos="720"/>
        </w:tabs>
        <w:rPr>
          <w:rFonts w:ascii="Comic Sans MS" w:hAnsi="Comic Sans MS"/>
        </w:rPr>
      </w:pPr>
      <w:r>
        <w:rPr>
          <w:rFonts w:ascii="Comic Sans MS" w:hAnsi="Comic Sans MS"/>
        </w:rPr>
        <w:tab/>
        <w:t>e.g.   water (H</w:t>
      </w:r>
      <w:r w:rsidRPr="00F54960">
        <w:rPr>
          <w:rFonts w:ascii="Comic Sans MS" w:hAnsi="Comic Sans MS"/>
          <w:vertAlign w:val="subscript"/>
        </w:rPr>
        <w:t>2</w:t>
      </w:r>
      <w:r>
        <w:rPr>
          <w:rFonts w:ascii="Comic Sans MS" w:hAnsi="Comic Sans MS"/>
        </w:rPr>
        <w:t>O)</w:t>
      </w:r>
    </w:p>
    <w:p w:rsidR="00F54960" w:rsidRDefault="00F54960" w:rsidP="002855A0">
      <w:pPr>
        <w:tabs>
          <w:tab w:val="left" w:pos="720"/>
        </w:tabs>
        <w:rPr>
          <w:rFonts w:ascii="Comic Sans MS" w:hAnsi="Comic Sans MS"/>
        </w:rPr>
      </w:pPr>
    </w:p>
    <w:p w:rsidR="00F54960" w:rsidRDefault="00F54960" w:rsidP="002855A0">
      <w:pPr>
        <w:tabs>
          <w:tab w:val="left" w:pos="720"/>
        </w:tabs>
        <w:rPr>
          <w:rFonts w:ascii="Comic Sans MS" w:hAnsi="Comic Sans MS"/>
        </w:rPr>
      </w:pPr>
    </w:p>
    <w:p w:rsidR="00F54960" w:rsidRDefault="00F54960" w:rsidP="002855A0">
      <w:pPr>
        <w:tabs>
          <w:tab w:val="left" w:pos="720"/>
        </w:tabs>
        <w:rPr>
          <w:rFonts w:ascii="Comic Sans MS" w:hAnsi="Comic Sans MS"/>
        </w:rPr>
      </w:pPr>
    </w:p>
    <w:p w:rsidR="00F54960" w:rsidRDefault="00F54960" w:rsidP="002855A0">
      <w:pPr>
        <w:tabs>
          <w:tab w:val="left" w:pos="720"/>
        </w:tabs>
        <w:rPr>
          <w:rFonts w:ascii="Comic Sans MS" w:hAnsi="Comic Sans MS"/>
        </w:rPr>
      </w:pPr>
    </w:p>
    <w:p w:rsidR="00F54960" w:rsidRDefault="00F54960" w:rsidP="002855A0">
      <w:pPr>
        <w:tabs>
          <w:tab w:val="left" w:pos="720"/>
        </w:tabs>
        <w:rPr>
          <w:rFonts w:ascii="Comic Sans MS" w:hAnsi="Comic Sans MS"/>
        </w:rPr>
      </w:pPr>
    </w:p>
    <w:p w:rsidR="00F54960" w:rsidRDefault="00F54960" w:rsidP="002855A0">
      <w:pPr>
        <w:tabs>
          <w:tab w:val="left" w:pos="720"/>
        </w:tabs>
        <w:rPr>
          <w:rFonts w:ascii="Comic Sans MS" w:hAnsi="Comic Sans MS"/>
        </w:rPr>
      </w:pPr>
    </w:p>
    <w:p w:rsidR="00F54960" w:rsidRDefault="00F54960" w:rsidP="002855A0">
      <w:pPr>
        <w:tabs>
          <w:tab w:val="left" w:pos="720"/>
        </w:tabs>
        <w:rPr>
          <w:rFonts w:ascii="Comic Sans MS" w:hAnsi="Comic Sans MS"/>
        </w:rPr>
      </w:pPr>
    </w:p>
    <w:p w:rsidR="00F54960" w:rsidRDefault="00F54960" w:rsidP="002855A0">
      <w:pPr>
        <w:tabs>
          <w:tab w:val="left" w:pos="720"/>
        </w:tabs>
        <w:rPr>
          <w:rFonts w:ascii="Comic Sans MS" w:hAnsi="Comic Sans MS"/>
        </w:rPr>
      </w:pPr>
      <w:r>
        <w:rPr>
          <w:rFonts w:ascii="Comic Sans MS" w:hAnsi="Comic Sans MS"/>
        </w:rPr>
        <w:tab/>
        <w:t>Water is a polar molecule (dipole).  As a result …</w:t>
      </w:r>
    </w:p>
    <w:p w:rsidR="00F54960" w:rsidRDefault="00F54960" w:rsidP="00F54960">
      <w:pPr>
        <w:numPr>
          <w:ilvl w:val="0"/>
          <w:numId w:val="9"/>
        </w:numPr>
        <w:tabs>
          <w:tab w:val="left" w:pos="720"/>
        </w:tabs>
        <w:rPr>
          <w:rFonts w:ascii="Comic Sans MS" w:hAnsi="Comic Sans MS"/>
        </w:rPr>
      </w:pPr>
      <w:r>
        <w:rPr>
          <w:rFonts w:ascii="Comic Sans MS" w:hAnsi="Comic Sans MS"/>
        </w:rPr>
        <w:t>It is an excellent solvent.</w:t>
      </w:r>
    </w:p>
    <w:p w:rsidR="00F54960" w:rsidRDefault="00F54960" w:rsidP="00F54960">
      <w:pPr>
        <w:numPr>
          <w:ilvl w:val="0"/>
          <w:numId w:val="9"/>
        </w:numPr>
        <w:tabs>
          <w:tab w:val="left" w:pos="720"/>
        </w:tabs>
        <w:rPr>
          <w:rFonts w:ascii="Comic Sans MS" w:hAnsi="Comic Sans MS"/>
        </w:rPr>
      </w:pPr>
      <w:r>
        <w:rPr>
          <w:rFonts w:ascii="Comic Sans MS" w:hAnsi="Comic Sans MS"/>
        </w:rPr>
        <w:t>It has a high boiling point (H-bonds) … it is a liquid at room temperature (compare to H</w:t>
      </w:r>
      <w:r w:rsidRPr="00F54960">
        <w:rPr>
          <w:rFonts w:ascii="Comic Sans MS" w:hAnsi="Comic Sans MS"/>
          <w:vertAlign w:val="subscript"/>
        </w:rPr>
        <w:t>2</w:t>
      </w:r>
      <w:r>
        <w:rPr>
          <w:rFonts w:ascii="Comic Sans MS" w:hAnsi="Comic Sans MS"/>
        </w:rPr>
        <w:t>S)</w:t>
      </w:r>
    </w:p>
    <w:p w:rsidR="00C307EA" w:rsidRDefault="00C307EA" w:rsidP="00C307EA">
      <w:pPr>
        <w:tabs>
          <w:tab w:val="left" w:pos="720"/>
        </w:tabs>
        <w:rPr>
          <w:rFonts w:ascii="Comic Sans MS" w:hAnsi="Comic Sans MS"/>
        </w:rPr>
      </w:pPr>
    </w:p>
    <w:p w:rsidR="00C307EA" w:rsidRDefault="00C307EA" w:rsidP="00C307EA">
      <w:pPr>
        <w:tabs>
          <w:tab w:val="left" w:pos="720"/>
        </w:tabs>
        <w:rPr>
          <w:rFonts w:ascii="Comic Sans MS" w:hAnsi="Comic Sans MS"/>
        </w:rPr>
      </w:pPr>
    </w:p>
    <w:p w:rsidR="00C307EA" w:rsidRDefault="00C307EA" w:rsidP="00C307EA">
      <w:pPr>
        <w:tabs>
          <w:tab w:val="left" w:pos="720"/>
        </w:tabs>
        <w:rPr>
          <w:rFonts w:ascii="Comic Sans MS" w:hAnsi="Comic Sans MS"/>
        </w:rPr>
      </w:pPr>
    </w:p>
    <w:p w:rsidR="00C307EA" w:rsidRDefault="00C307EA" w:rsidP="00C307EA">
      <w:pPr>
        <w:tabs>
          <w:tab w:val="left" w:pos="720"/>
        </w:tabs>
        <w:rPr>
          <w:rFonts w:ascii="Comic Sans MS" w:hAnsi="Comic Sans MS"/>
        </w:rPr>
      </w:pPr>
    </w:p>
    <w:sectPr w:rsidR="00C307EA" w:rsidSect="00B75FCF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E86" w:rsidRDefault="00163E86">
      <w:r>
        <w:separator/>
      </w:r>
    </w:p>
  </w:endnote>
  <w:endnote w:type="continuationSeparator" w:id="0">
    <w:p w:rsidR="00163E86" w:rsidRDefault="00163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960" w:rsidRDefault="0081181E" w:rsidP="004358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5496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54960" w:rsidRDefault="00F5496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960" w:rsidRDefault="0081181E" w:rsidP="004358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5496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366C">
      <w:rPr>
        <w:rStyle w:val="PageNumber"/>
        <w:noProof/>
      </w:rPr>
      <w:t>2</w:t>
    </w:r>
    <w:r>
      <w:rPr>
        <w:rStyle w:val="PageNumber"/>
      </w:rPr>
      <w:fldChar w:fldCharType="end"/>
    </w:r>
  </w:p>
  <w:p w:rsidR="00F54960" w:rsidRDefault="00F5496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E86" w:rsidRDefault="00163E86">
      <w:r>
        <w:separator/>
      </w:r>
    </w:p>
  </w:footnote>
  <w:footnote w:type="continuationSeparator" w:id="0">
    <w:p w:rsidR="00163E86" w:rsidRDefault="00163E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62F9"/>
    <w:multiLevelType w:val="hybridMultilevel"/>
    <w:tmpl w:val="94D8CC0E"/>
    <w:lvl w:ilvl="0" w:tplc="E63C297A">
      <w:start w:val="1"/>
      <w:numFmt w:val="upperLetter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3BB49B4"/>
    <w:multiLevelType w:val="hybridMultilevel"/>
    <w:tmpl w:val="DC16CF28"/>
    <w:lvl w:ilvl="0" w:tplc="AE00BF34">
      <w:start w:val="1"/>
      <w:numFmt w:val="upperLetter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6438B6"/>
    <w:multiLevelType w:val="hybridMultilevel"/>
    <w:tmpl w:val="AFD2BB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2C7CC0"/>
    <w:multiLevelType w:val="hybridMultilevel"/>
    <w:tmpl w:val="801293D8"/>
    <w:lvl w:ilvl="0" w:tplc="AE00BF34">
      <w:start w:val="1"/>
      <w:numFmt w:val="upperLetter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592790"/>
    <w:multiLevelType w:val="hybridMultilevel"/>
    <w:tmpl w:val="BA34E3F6"/>
    <w:lvl w:ilvl="0" w:tplc="C3FE59F6">
      <w:start w:val="1"/>
      <w:numFmt w:val="upperLetter"/>
      <w:lvlText w:val="%1."/>
      <w:lvlJc w:val="left"/>
      <w:pPr>
        <w:tabs>
          <w:tab w:val="num" w:pos="1830"/>
        </w:tabs>
        <w:ind w:left="183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3FC05CF0"/>
    <w:multiLevelType w:val="multilevel"/>
    <w:tmpl w:val="4B320B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6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9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840" w:hanging="2520"/>
      </w:pPr>
      <w:rPr>
        <w:rFonts w:hint="default"/>
      </w:rPr>
    </w:lvl>
  </w:abstractNum>
  <w:abstractNum w:abstractNumId="6">
    <w:nsid w:val="4B775AF3"/>
    <w:multiLevelType w:val="hybridMultilevel"/>
    <w:tmpl w:val="DD7C570A"/>
    <w:lvl w:ilvl="0" w:tplc="87CC07AE">
      <w:start w:val="1"/>
      <w:numFmt w:val="upperLetter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ECB5E92"/>
    <w:multiLevelType w:val="hybridMultilevel"/>
    <w:tmpl w:val="2D5C9B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07F38B0"/>
    <w:multiLevelType w:val="multilevel"/>
    <w:tmpl w:val="FA4CE726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82"/>
      <w:numFmt w:val="decimal"/>
      <w:lvlText w:val="%1.%2"/>
      <w:lvlJc w:val="left"/>
      <w:pPr>
        <w:tabs>
          <w:tab w:val="num" w:pos="4260"/>
        </w:tabs>
        <w:ind w:left="42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160"/>
        </w:tabs>
        <w:ind w:left="816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600"/>
        </w:tabs>
        <w:ind w:left="156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500"/>
        </w:tabs>
        <w:ind w:left="195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040"/>
        </w:tabs>
        <w:ind w:left="230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940"/>
        </w:tabs>
        <w:ind w:left="269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840"/>
        </w:tabs>
        <w:ind w:left="30840" w:hanging="2520"/>
      </w:pPr>
      <w:rPr>
        <w:rFonts w:hint="default"/>
      </w:rPr>
    </w:lvl>
  </w:abstractNum>
  <w:abstractNum w:abstractNumId="9">
    <w:nsid w:val="69A232CE"/>
    <w:multiLevelType w:val="hybridMultilevel"/>
    <w:tmpl w:val="6434862E"/>
    <w:lvl w:ilvl="0" w:tplc="AE00BF34">
      <w:start w:val="1"/>
      <w:numFmt w:val="upperLetter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8"/>
  </w:num>
  <w:num w:numId="5">
    <w:abstractNumId w:val="9"/>
  </w:num>
  <w:num w:numId="6">
    <w:abstractNumId w:val="1"/>
  </w:num>
  <w:num w:numId="7">
    <w:abstractNumId w:val="3"/>
  </w:num>
  <w:num w:numId="8">
    <w:abstractNumId w:val="7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66AF"/>
    <w:rsid w:val="00073673"/>
    <w:rsid w:val="000954F3"/>
    <w:rsid w:val="001347EB"/>
    <w:rsid w:val="00163E86"/>
    <w:rsid w:val="00167888"/>
    <w:rsid w:val="0021591D"/>
    <w:rsid w:val="002855A0"/>
    <w:rsid w:val="002E38AB"/>
    <w:rsid w:val="00335E4D"/>
    <w:rsid w:val="003E48F7"/>
    <w:rsid w:val="00435854"/>
    <w:rsid w:val="004F22FB"/>
    <w:rsid w:val="00511466"/>
    <w:rsid w:val="005966AF"/>
    <w:rsid w:val="005D288D"/>
    <w:rsid w:val="00712D79"/>
    <w:rsid w:val="007360CF"/>
    <w:rsid w:val="0081181E"/>
    <w:rsid w:val="008E32C3"/>
    <w:rsid w:val="00957F5A"/>
    <w:rsid w:val="00B46849"/>
    <w:rsid w:val="00B75FCF"/>
    <w:rsid w:val="00B87F5A"/>
    <w:rsid w:val="00BB7D70"/>
    <w:rsid w:val="00C307EA"/>
    <w:rsid w:val="00D864D1"/>
    <w:rsid w:val="00DB42EE"/>
    <w:rsid w:val="00DC366C"/>
    <w:rsid w:val="00DE60D4"/>
    <w:rsid w:val="00E00800"/>
    <w:rsid w:val="00F54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2D7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335E4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35E4D"/>
  </w:style>
  <w:style w:type="table" w:styleId="TableGrid">
    <w:name w:val="Table Grid"/>
    <w:basedOn w:val="TableNormal"/>
    <w:rsid w:val="00DE60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678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 Chemistry Unit 8 Bonding</vt:lpstr>
    </vt:vector>
  </TitlesOfParts>
  <Company>Wilson School District</Company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 Chemistry Unit 8 Bonding</dc:title>
  <dc:subject/>
  <dc:creator>Technology Department</dc:creator>
  <cp:keywords/>
  <dc:description/>
  <cp:lastModifiedBy>Technology Services Department</cp:lastModifiedBy>
  <cp:revision>7</cp:revision>
  <dcterms:created xsi:type="dcterms:W3CDTF">2012-03-06T16:07:00Z</dcterms:created>
  <dcterms:modified xsi:type="dcterms:W3CDTF">2012-03-07T18:10:00Z</dcterms:modified>
</cp:coreProperties>
</file>